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5" w:rsidRPr="00A503EB" w:rsidRDefault="00FA5615" w:rsidP="00246F91">
      <w:pPr>
        <w:spacing w:before="0" w:after="0" w:line="240" w:lineRule="auto"/>
        <w:ind w:left="4253" w:firstLine="0"/>
        <w:rPr>
          <w:b/>
        </w:rPr>
      </w:pPr>
      <w:r w:rsidRPr="00A503EB">
        <w:rPr>
          <w:b/>
        </w:rPr>
        <w:t>ДО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 xml:space="preserve">ОБЛАСТНИЯ УПРАВИТЕЛ НА 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ОБЛАСТ ПЛЕВЕН</w:t>
      </w:r>
    </w:p>
    <w:p w:rsidR="00246F91" w:rsidRDefault="004B6D92" w:rsidP="00246F91">
      <w:pPr>
        <w:spacing w:before="0" w:after="0" w:line="240" w:lineRule="auto"/>
        <w:ind w:firstLine="4253"/>
        <w:jc w:val="both"/>
        <w:rPr>
          <w:i/>
        </w:rPr>
      </w:pPr>
      <w:r w:rsidRPr="004B6D92">
        <w:rPr>
          <w:i/>
        </w:rPr>
        <w:t xml:space="preserve">5800 </w:t>
      </w:r>
      <w:r>
        <w:rPr>
          <w:i/>
        </w:rPr>
        <w:t xml:space="preserve">гр. </w:t>
      </w:r>
      <w:r w:rsidRPr="004B6D92">
        <w:rPr>
          <w:i/>
        </w:rPr>
        <w:t>Плевен , пл. „Възраждане“ 1</w:t>
      </w:r>
    </w:p>
    <w:p w:rsidR="004B6D92" w:rsidRPr="00262B2F" w:rsidRDefault="004B6D92" w:rsidP="00246F91">
      <w:pPr>
        <w:spacing w:before="0" w:after="0" w:line="240" w:lineRule="auto"/>
        <w:ind w:firstLine="4253"/>
        <w:jc w:val="both"/>
        <w:rPr>
          <w:i/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 xml:space="preserve">ОБЛАСТНИЯ УПРАВИТЕЛ НА 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ОБЛАСТ ЛОВЕЧ</w:t>
      </w:r>
    </w:p>
    <w:p w:rsidR="00246F91" w:rsidRDefault="004B6D92" w:rsidP="004B6D92">
      <w:pPr>
        <w:spacing w:before="0" w:after="0" w:line="240" w:lineRule="auto"/>
        <w:ind w:left="4253" w:firstLine="0"/>
        <w:jc w:val="both"/>
        <w:rPr>
          <w:i/>
        </w:rPr>
      </w:pPr>
      <w:r w:rsidRPr="004B6D92">
        <w:rPr>
          <w:i/>
        </w:rPr>
        <w:t>5500 гр.</w:t>
      </w:r>
      <w:r>
        <w:rPr>
          <w:i/>
        </w:rPr>
        <w:t xml:space="preserve"> </w:t>
      </w:r>
      <w:r w:rsidRPr="004B6D92">
        <w:rPr>
          <w:i/>
        </w:rPr>
        <w:t>Ловеч</w:t>
      </w:r>
      <w:r>
        <w:rPr>
          <w:i/>
        </w:rPr>
        <w:t>,</w:t>
      </w:r>
      <w:r w:rsidRPr="004B6D92">
        <w:rPr>
          <w:i/>
        </w:rPr>
        <w:t xml:space="preserve"> ул. „Търговска" 43</w:t>
      </w:r>
    </w:p>
    <w:p w:rsidR="004B6D92" w:rsidRPr="00262B2F" w:rsidRDefault="004B6D92" w:rsidP="004B6D92">
      <w:pPr>
        <w:spacing w:before="0" w:after="0" w:line="240" w:lineRule="auto"/>
        <w:ind w:left="4253" w:firstLine="0"/>
        <w:jc w:val="both"/>
        <w:rPr>
          <w:i/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 xml:space="preserve">КМЕТА НА ОБЩИНА </w:t>
      </w:r>
      <w:r>
        <w:rPr>
          <w:b/>
        </w:rPr>
        <w:t>ПЛЕВЕН</w:t>
      </w:r>
    </w:p>
    <w:p w:rsidR="00E276F3" w:rsidRPr="00E276F3" w:rsidRDefault="00E276F3" w:rsidP="00E276F3">
      <w:pPr>
        <w:spacing w:before="0" w:after="0" w:line="240" w:lineRule="auto"/>
        <w:ind w:firstLine="4253"/>
        <w:jc w:val="both"/>
        <w:rPr>
          <w:i/>
        </w:rPr>
      </w:pPr>
      <w:r w:rsidRPr="00E276F3">
        <w:rPr>
          <w:i/>
        </w:rPr>
        <w:t>5800 гр. Плевен , пл. „Възраждане“ 1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КМЕТА НА ОБЩИНА ЛОВЕЧ</w:t>
      </w:r>
    </w:p>
    <w:p w:rsidR="00246F91" w:rsidRPr="00E276F3" w:rsidRDefault="00E276F3" w:rsidP="00246F91">
      <w:pPr>
        <w:spacing w:before="0" w:after="0" w:line="240" w:lineRule="auto"/>
        <w:ind w:firstLine="4253"/>
        <w:jc w:val="both"/>
        <w:rPr>
          <w:i/>
        </w:rPr>
      </w:pPr>
      <w:r w:rsidRPr="00E276F3">
        <w:rPr>
          <w:i/>
        </w:rPr>
        <w:t>5500</w:t>
      </w:r>
      <w:r>
        <w:rPr>
          <w:i/>
        </w:rPr>
        <w:t xml:space="preserve"> гр.</w:t>
      </w:r>
      <w:r w:rsidRPr="00E276F3">
        <w:rPr>
          <w:i/>
        </w:rPr>
        <w:t xml:space="preserve"> Ловеч, ул. </w:t>
      </w:r>
      <w:r>
        <w:rPr>
          <w:i/>
        </w:rPr>
        <w:t>„</w:t>
      </w:r>
      <w:r w:rsidRPr="00E276F3">
        <w:rPr>
          <w:i/>
        </w:rPr>
        <w:t>Търговска</w:t>
      </w:r>
      <w:r>
        <w:rPr>
          <w:i/>
        </w:rPr>
        <w:t>“</w:t>
      </w:r>
      <w:r w:rsidRPr="00E276F3">
        <w:rPr>
          <w:i/>
        </w:rPr>
        <w:t xml:space="preserve"> 22</w:t>
      </w:r>
    </w:p>
    <w:p w:rsidR="00E276F3" w:rsidRPr="00246F91" w:rsidRDefault="00E276F3" w:rsidP="00246F91">
      <w:pPr>
        <w:spacing w:before="0" w:after="0" w:line="240" w:lineRule="auto"/>
        <w:ind w:firstLine="4253"/>
        <w:jc w:val="both"/>
        <w:rPr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КМЕТСТВОТО НА С. БОХОТ,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ОБЩИНА ПЛЕВЕН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КМЕТСТВОТО НА С. ДРЕНОВ,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ОБЩИНА ЛОВЕЧ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КМЕТСТВОТО НА С. ВЛАДИНЯ,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ОБЩИНА ЛОВЕЧ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 xml:space="preserve">КМЕТСТВОТО НА С. СЛАТИНА, 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ОБЩИНА ЛОВЕЧ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sz w:val="16"/>
          <w:szCs w:val="16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КМЕТСТВОТО НА С. АЛЕКСАНДРОВО,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>
        <w:rPr>
          <w:b/>
        </w:rPr>
        <w:t>ОБЩИНА</w:t>
      </w:r>
      <w:r w:rsidRPr="00246F91">
        <w:rPr>
          <w:b/>
        </w:rPr>
        <w:t xml:space="preserve"> ЛОВЕЧ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sz w:val="16"/>
          <w:szCs w:val="16"/>
          <w:lang w:val="en-US"/>
        </w:rPr>
      </w:pP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</w:rPr>
      </w:pPr>
      <w:r w:rsidRPr="00246F91">
        <w:rPr>
          <w:b/>
        </w:rPr>
        <w:t>КМЕТСТВОТО НА С. ЧАВДАРЦИ,</w:t>
      </w:r>
    </w:p>
    <w:p w:rsidR="00246F91" w:rsidRPr="00246F91" w:rsidRDefault="00246F91" w:rsidP="00246F91">
      <w:pPr>
        <w:spacing w:before="0" w:after="0" w:line="240" w:lineRule="auto"/>
        <w:ind w:firstLine="4253"/>
        <w:jc w:val="both"/>
        <w:rPr>
          <w:b/>
          <w:lang w:val="en-US"/>
        </w:rPr>
      </w:pPr>
      <w:r w:rsidRPr="00246F91">
        <w:rPr>
          <w:b/>
        </w:rPr>
        <w:t>ОБЩИНА ЛОВЕЧ</w:t>
      </w:r>
    </w:p>
    <w:p w:rsidR="00246F91" w:rsidRPr="00246F91" w:rsidRDefault="00246F91" w:rsidP="00246F91">
      <w:pPr>
        <w:spacing w:before="0" w:after="0" w:line="240" w:lineRule="auto"/>
        <w:jc w:val="both"/>
        <w:rPr>
          <w:i/>
          <w:sz w:val="16"/>
          <w:szCs w:val="16"/>
        </w:rPr>
      </w:pPr>
    </w:p>
    <w:p w:rsidR="00246F91" w:rsidRPr="00246F91" w:rsidRDefault="00246F91" w:rsidP="00246F91">
      <w:pPr>
        <w:rPr>
          <w:i/>
        </w:rPr>
      </w:pPr>
      <w:r w:rsidRPr="00246F91">
        <w:rPr>
          <w:i/>
        </w:rPr>
        <w:t>Към наш вх. № 90-03-290(4)/2021 г.</w:t>
      </w:r>
    </w:p>
    <w:p w:rsidR="00246F91" w:rsidRPr="00246F91" w:rsidRDefault="00246F91" w:rsidP="00A96608">
      <w:pPr>
        <w:ind w:left="2268" w:hanging="1417"/>
        <w:jc w:val="both"/>
        <w:rPr>
          <w:b/>
          <w:sz w:val="16"/>
          <w:szCs w:val="16"/>
        </w:rPr>
      </w:pPr>
    </w:p>
    <w:p w:rsidR="00262B2F" w:rsidRDefault="00AE0BBB" w:rsidP="00262B2F">
      <w:pPr>
        <w:ind w:left="-567" w:firstLine="1135"/>
        <w:jc w:val="both"/>
      </w:pPr>
      <w:r w:rsidRPr="00C90AE0">
        <w:rPr>
          <w:b/>
        </w:rPr>
        <w:t>ОТНОСНО:</w:t>
      </w:r>
      <w:r w:rsidR="00262B2F">
        <w:t xml:space="preserve"> </w:t>
      </w:r>
      <w:r w:rsidR="00246F91" w:rsidRPr="00246F91">
        <w:t>Процедура по отчуждаване на имоти и части от имоти – частна собственост,</w:t>
      </w:r>
      <w:r w:rsidR="00246F91" w:rsidRPr="00246F91">
        <w:rPr>
          <w:lang w:val="ru-RU"/>
        </w:rPr>
        <w:t xml:space="preserve"> </w:t>
      </w:r>
      <w:r w:rsidR="00246F91" w:rsidRPr="00246F91">
        <w:t xml:space="preserve">за държавна </w:t>
      </w:r>
      <w:proofErr w:type="spellStart"/>
      <w:r w:rsidR="00246F91" w:rsidRPr="00246F91">
        <w:t>нужд</w:t>
      </w:r>
      <w:proofErr w:type="spellEnd"/>
      <w:r w:rsidR="00246F91" w:rsidRPr="00246F91">
        <w:rPr>
          <w:lang w:val="en-US"/>
        </w:rPr>
        <w:t>a</w:t>
      </w:r>
      <w:r w:rsidR="00246F91" w:rsidRPr="00246F91">
        <w:t xml:space="preserve"> за изграждане на Обект „Автомагистрала „Хемус“, участък от км 137+800 от идейния проект на НКСИП ≡ 139+340 по техническия проект от 2018 г. (края на пътен възел при пресичане с път ІІ-35) до км 166+144 от идейния проект на НКСИП ≡ 167+572 по техническия проект от 2020 г. (след пресичането с път ІІІ-301), на територията на община Плевен, област Плевен и община Ловеч, област Ловеч, подробно описани в Решение № </w:t>
      </w:r>
      <w:r w:rsidR="00246F91" w:rsidRPr="00246F91">
        <w:rPr>
          <w:lang w:val="en-US"/>
        </w:rPr>
        <w:t xml:space="preserve">531 </w:t>
      </w:r>
      <w:r w:rsidR="00246F91" w:rsidRPr="00246F91">
        <w:t>на</w:t>
      </w:r>
      <w:r w:rsidR="00262B2F" w:rsidRPr="00262B2F">
        <w:t xml:space="preserve"> </w:t>
      </w:r>
      <w:r w:rsidR="00262B2F" w:rsidRPr="00246F91">
        <w:t>Министерския съвет от 2021 г.</w:t>
      </w:r>
    </w:p>
    <w:p w:rsidR="00262B2F" w:rsidRPr="009A57BD" w:rsidRDefault="00262B2F" w:rsidP="00262B2F">
      <w:pPr>
        <w:ind w:left="-284" w:firstLine="1135"/>
        <w:jc w:val="both"/>
        <w:sectPr w:rsidR="00262B2F" w:rsidRPr="009A57BD" w:rsidSect="00262B2F">
          <w:headerReference w:type="default" r:id="rId6"/>
          <w:footerReference w:type="default" r:id="rId7"/>
          <w:headerReference w:type="first" r:id="rId8"/>
          <w:pgSz w:w="11906" w:h="16838" w:code="9"/>
          <w:pgMar w:top="1444" w:right="991" w:bottom="426" w:left="1560" w:header="851" w:footer="567" w:gutter="0"/>
          <w:pgNumType w:start="1"/>
          <w:cols w:space="708"/>
          <w:titlePg/>
          <w:docGrid w:linePitch="360"/>
        </w:sectPr>
      </w:pPr>
    </w:p>
    <w:p w:rsidR="00246F91" w:rsidRPr="00246F91" w:rsidRDefault="00246F91" w:rsidP="00246F91">
      <w:pPr>
        <w:rPr>
          <w:b/>
          <w:lang w:val="ru-RU"/>
        </w:rPr>
      </w:pPr>
      <w:r w:rsidRPr="00246F91">
        <w:rPr>
          <w:b/>
        </w:rPr>
        <w:lastRenderedPageBreak/>
        <w:t xml:space="preserve">УВАЖАЕМИ ГОСПОЖИ И </w:t>
      </w:r>
      <w:r>
        <w:rPr>
          <w:b/>
        </w:rPr>
        <w:t>ГОСПОДА,</w:t>
      </w:r>
    </w:p>
    <w:p w:rsidR="00246F91" w:rsidRPr="00246F91" w:rsidRDefault="00246F91" w:rsidP="00246F91">
      <w:pPr>
        <w:ind w:left="-284" w:firstLine="1135"/>
        <w:jc w:val="both"/>
        <w:rPr>
          <w:sz w:val="16"/>
          <w:szCs w:val="16"/>
        </w:rPr>
      </w:pPr>
    </w:p>
    <w:p w:rsidR="00246F91" w:rsidRPr="00246F91" w:rsidRDefault="00246F91" w:rsidP="00262B2F">
      <w:pPr>
        <w:ind w:left="-142" w:firstLine="993"/>
        <w:jc w:val="both"/>
      </w:pPr>
      <w:r w:rsidRPr="00246F91">
        <w:t>В Министерството на регионалното развитие и благоустройството (МРРБ) е постъпило писмо с вх. № 90-03-290(4)/11.06.2021 г. от председателя на Управителния съвет</w:t>
      </w:r>
      <w:r w:rsidR="000A0FF7">
        <w:t xml:space="preserve"> </w:t>
      </w:r>
      <w:bookmarkStart w:id="0" w:name="_GoBack"/>
      <w:bookmarkEnd w:id="0"/>
      <w:r w:rsidRPr="00246F91">
        <w:t>на Агенция „Пътна инфраструктура“, съдържащо искане за иницииране на процедура за отчуждаване на имоти и части от имоти – частна собственост, намиращи се в землищата на с. Бохот, община Плевен, област Плевен, с. Дренов, с. Владиня, с. Слатина, с. Александрово и с. Чавдарци, община Ловеч, област Ловеч, за държавна нужда за изграждане на визирания обект, по реда на чл. 34а, ал. 1 от Закона за държавната собственост (ЗДС), с оглед теренно осигуряване и обезпечаване изграждането на обекта.</w:t>
      </w:r>
    </w:p>
    <w:p w:rsidR="00246F91" w:rsidRPr="00246F91" w:rsidRDefault="00246F91" w:rsidP="00262B2F">
      <w:pPr>
        <w:ind w:left="-142" w:firstLine="993"/>
        <w:jc w:val="both"/>
      </w:pPr>
      <w:r w:rsidRPr="00246F91">
        <w:t xml:space="preserve">С Решение № </w:t>
      </w:r>
      <w:r w:rsidRPr="00246F91">
        <w:rPr>
          <w:lang w:val="en-US"/>
        </w:rPr>
        <w:t>531</w:t>
      </w:r>
      <w:r w:rsidRPr="00246F91">
        <w:t xml:space="preserve"> на Министерския съвет от 2021 г., копие от което Ви изпращам, на основание чл. 34а, ал. 1 във връзка с чл. 34б и § 1 от Допълнителните разпоредби на ЗДС е прието отчуждаването на засегнатите имоти и части от имоти – частна собственост, намиращи се на територията на община Плевен, област Плевен и община Ловеч, област Ловеч, за реализацията на обекта.</w:t>
      </w:r>
    </w:p>
    <w:p w:rsidR="00246F91" w:rsidRPr="00246F91" w:rsidRDefault="00246F91" w:rsidP="00262B2F">
      <w:pPr>
        <w:ind w:left="-142" w:firstLine="993"/>
        <w:jc w:val="both"/>
      </w:pPr>
      <w:r w:rsidRPr="00246F91">
        <w:t>На основание чл. 34а, ал. 3 от ЗДС, приложено Ви предоставям копие на обявлението, с което министърът на регионалното развитие и благоустройството оповестява за започналата процедура по отчуждаване на имоти и части от имоти – частна собственост. Предвид разпоредбата на чл. 34а, ал. 3, изр. второ от закона кметовете и кметските наместници следва да поставят обявлението на определените места в сградата на общината, на кметството или в населеното място, на чиято територия се намират имотите – частна собственост, предмет на отчуждаването. Обявлението се публикува и на интернет страницата на МРРБ, на съответната областна администрация и на съответната община.</w:t>
      </w:r>
    </w:p>
    <w:p w:rsidR="00246F91" w:rsidRPr="00246F91" w:rsidRDefault="00246F91" w:rsidP="00262B2F">
      <w:pPr>
        <w:ind w:left="-142" w:firstLine="993"/>
        <w:jc w:val="both"/>
        <w:rPr>
          <w:lang w:val="en-US"/>
        </w:rPr>
      </w:pPr>
      <w:r w:rsidRPr="00246F91">
        <w:t>В случай че кметовете на общините са назначили за сроковете на мандатите си кметски</w:t>
      </w:r>
      <w:r w:rsidRPr="00246F91">
        <w:rPr>
          <w:lang w:val="en-US"/>
        </w:rPr>
        <w:t xml:space="preserve"> </w:t>
      </w:r>
      <w:r w:rsidRPr="00246F91">
        <w:t xml:space="preserve"> наместник, на основание чл. 46а от Закона за местното самоуправление и местната администрация, моля да сведете гореизложеното до знанието им, за сведение и изпълнение.</w:t>
      </w:r>
    </w:p>
    <w:p w:rsidR="00AE0BBB" w:rsidRPr="00A503EB" w:rsidRDefault="00AE0BBB" w:rsidP="00246F91">
      <w:pPr>
        <w:ind w:firstLine="567"/>
      </w:pPr>
      <w:r>
        <w:rPr>
          <w:b/>
        </w:rPr>
        <w:t>ПРИЛОЖЕНИЕ</w:t>
      </w:r>
      <w:r w:rsidRPr="00A503EB">
        <w:t xml:space="preserve">: </w:t>
      </w:r>
      <w:r>
        <w:t>Съгласно текста</w:t>
      </w:r>
      <w:r w:rsidRPr="00A503EB">
        <w:t>.</w:t>
      </w:r>
    </w:p>
    <w:p w:rsidR="00CC5AC8" w:rsidRPr="00262B2F" w:rsidRDefault="00CC5AC8" w:rsidP="00246F91">
      <w:pPr>
        <w:ind w:firstLine="0"/>
        <w:jc w:val="both"/>
        <w:rPr>
          <w:b/>
          <w:sz w:val="16"/>
          <w:szCs w:val="16"/>
        </w:rPr>
      </w:pPr>
    </w:p>
    <w:p w:rsidR="00DA1ADD" w:rsidRPr="00DA1ADD" w:rsidRDefault="00A96608" w:rsidP="00262B2F">
      <w:pPr>
        <w:ind w:left="4820" w:firstLine="0"/>
        <w:rPr>
          <w:b/>
        </w:rPr>
      </w:pPr>
      <w:r>
        <w:rPr>
          <w:b/>
        </w:rPr>
        <w:t>МИРОСЛАВА ВЛАДИМИРОВА</w:t>
      </w:r>
    </w:p>
    <w:p w:rsidR="00262B2F" w:rsidRPr="00246F91" w:rsidRDefault="00262B2F">
      <w:pPr>
        <w:spacing w:line="480" w:lineRule="auto"/>
        <w:ind w:firstLine="0"/>
        <w:rPr>
          <w:b/>
          <w:i/>
          <w:lang w:val="en-US"/>
        </w:rPr>
      </w:pPr>
      <w:r w:rsidRPr="00246F91">
        <w:rPr>
          <w:b/>
          <w:i/>
        </w:rPr>
        <w:t>Формат на електронен подпис: .p7s</w:t>
      </w:r>
      <w:r>
        <w:rPr>
          <w:b/>
          <w:i/>
        </w:rPr>
        <w:t xml:space="preserve">                </w:t>
      </w:r>
      <w:r w:rsidR="00DA1ADD">
        <w:rPr>
          <w:b/>
        </w:rPr>
        <w:t>ГЛАВЕН</w:t>
      </w:r>
      <w:r w:rsidR="00DA1ADD" w:rsidRPr="00DA1ADD">
        <w:rPr>
          <w:b/>
        </w:rPr>
        <w:t xml:space="preserve"> СЕКРЕТАР</w:t>
      </w:r>
    </w:p>
    <w:sectPr w:rsidR="00262B2F" w:rsidRPr="00246F91" w:rsidSect="00262B2F">
      <w:footerReference w:type="default" r:id="rId9"/>
      <w:footerReference w:type="first" r:id="rId10"/>
      <w:pgSz w:w="11906" w:h="16838" w:code="9"/>
      <w:pgMar w:top="1444" w:right="991" w:bottom="567" w:left="1134" w:header="1134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EB" w:rsidRDefault="000A04EB">
      <w:r>
        <w:separator/>
      </w:r>
    </w:p>
  </w:endnote>
  <w:endnote w:type="continuationSeparator" w:id="0">
    <w:p w:rsidR="000A04EB" w:rsidRDefault="000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Content>
      <w:sdt>
        <w:sdtPr>
          <w:id w:val="1626653302"/>
          <w:docPartObj>
            <w:docPartGallery w:val="Page Numbers (Top of Page)"/>
            <w:docPartUnique/>
          </w:docPartObj>
        </w:sdtPr>
        <w:sdtContent>
          <w:p w:rsidR="00262B2F" w:rsidRDefault="00262B2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A0F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96608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96608">
              <w:rPr>
                <w:sz w:val="18"/>
                <w:szCs w:val="18"/>
              </w:rPr>
              <w:t xml:space="preserve">гр. София, ул. </w:t>
            </w:r>
            <w:r w:rsidRPr="00A96608">
              <w:rPr>
                <w:sz w:val="18"/>
                <w:szCs w:val="18"/>
                <w:lang w:val="en-US"/>
              </w:rPr>
              <w:t>„</w:t>
            </w:r>
            <w:r w:rsidRPr="00A96608">
              <w:rPr>
                <w:sz w:val="18"/>
                <w:szCs w:val="18"/>
              </w:rPr>
              <w:t>Св.</w:t>
            </w:r>
            <w:r w:rsidRPr="00A96608">
              <w:rPr>
                <w:sz w:val="18"/>
                <w:szCs w:val="18"/>
                <w:lang w:val="en-US"/>
              </w:rPr>
              <w:t xml:space="preserve"> </w:t>
            </w:r>
            <w:r w:rsidRPr="00A96608">
              <w:rPr>
                <w:sz w:val="18"/>
                <w:szCs w:val="18"/>
              </w:rPr>
              <w:t>Св. Кирил и Методий</w:t>
            </w:r>
            <w:proofErr w:type="gramStart"/>
            <w:r w:rsidRPr="00A96608">
              <w:rPr>
                <w:sz w:val="18"/>
                <w:szCs w:val="18"/>
                <w:lang w:val="en-US"/>
              </w:rPr>
              <w:t>“</w:t>
            </w:r>
            <w:r w:rsidRPr="00A96608">
              <w:rPr>
                <w:sz w:val="18"/>
                <w:szCs w:val="18"/>
              </w:rPr>
              <w:t xml:space="preserve"> №</w:t>
            </w:r>
            <w:proofErr w:type="gramEnd"/>
            <w:r w:rsidRPr="00A96608">
              <w:rPr>
                <w:sz w:val="18"/>
                <w:szCs w:val="18"/>
              </w:rPr>
              <w:t>1</w:t>
            </w:r>
            <w:r w:rsidRPr="00A96608">
              <w:rPr>
                <w:sz w:val="18"/>
                <w:szCs w:val="18"/>
                <w:lang w:val="ru-RU"/>
              </w:rPr>
              <w:t>7</w:t>
            </w:r>
            <w:r w:rsidRPr="00A96608">
              <w:rPr>
                <w:sz w:val="18"/>
                <w:szCs w:val="18"/>
              </w:rPr>
              <w:t>-1</w:t>
            </w:r>
            <w:r w:rsidRPr="00A96608">
              <w:rPr>
                <w:sz w:val="18"/>
                <w:szCs w:val="18"/>
                <w:lang w:val="ru-RU"/>
              </w:rPr>
              <w:t>9</w:t>
            </w:r>
          </w:p>
          <w:p w:rsidR="00776B70" w:rsidRPr="00A96608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96608">
              <w:rPr>
                <w:sz w:val="18"/>
                <w:szCs w:val="18"/>
              </w:rPr>
              <w:t>тел.</w:t>
            </w:r>
            <w:r w:rsidRPr="00A96608">
              <w:rPr>
                <w:sz w:val="18"/>
                <w:szCs w:val="18"/>
                <w:lang w:val="ru-RU"/>
              </w:rPr>
              <w:t xml:space="preserve"> </w:t>
            </w:r>
            <w:r w:rsidRPr="00A96608">
              <w:rPr>
                <w:sz w:val="18"/>
                <w:szCs w:val="18"/>
                <w:lang w:val="ru-RU"/>
              </w:rPr>
              <w:t>9405 900</w:t>
            </w:r>
            <w:r w:rsidRPr="00A96608">
              <w:rPr>
                <w:sz w:val="18"/>
                <w:szCs w:val="18"/>
              </w:rPr>
              <w:t>, факс</w:t>
            </w:r>
            <w:r w:rsidRPr="00A96608">
              <w:rPr>
                <w:sz w:val="18"/>
                <w:szCs w:val="18"/>
                <w:lang w:val="ru-RU"/>
              </w:rPr>
              <w:t xml:space="preserve"> 987 25 17</w:t>
            </w:r>
            <w:r w:rsidR="001468C9" w:rsidRPr="00A96608">
              <w:rPr>
                <w:sz w:val="18"/>
                <w:szCs w:val="18"/>
                <w:lang w:val="ru-RU"/>
              </w:rPr>
              <w:t>,</w:t>
            </w:r>
            <w:r w:rsidRPr="00A96608">
              <w:rPr>
                <w:rStyle w:val="Hyperlink"/>
                <w:sz w:val="18"/>
                <w:szCs w:val="18"/>
                <w:lang w:val="en-US"/>
              </w:rPr>
              <w:t xml:space="preserve"> </w:t>
            </w:r>
            <w:r w:rsidRPr="00A96608">
              <w:rPr>
                <w:sz w:val="18"/>
                <w:szCs w:val="18"/>
              </w:rPr>
              <w:t>e-</w:t>
            </w:r>
            <w:proofErr w:type="spellStart"/>
            <w:r w:rsidRPr="00A96608">
              <w:rPr>
                <w:sz w:val="18"/>
                <w:szCs w:val="18"/>
              </w:rPr>
              <w:t>mail</w:t>
            </w:r>
            <w:proofErr w:type="spellEnd"/>
            <w:r w:rsidRPr="00A96608">
              <w:rPr>
                <w:sz w:val="18"/>
                <w:szCs w:val="18"/>
              </w:rPr>
              <w:t>: e-mrrb@mrrb.government.bg</w:t>
            </w:r>
          </w:p>
          <w:p w:rsidR="00776B70" w:rsidRPr="00A96608" w:rsidRDefault="000A04EB" w:rsidP="00E2716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hyperlink r:id="rId1" w:history="1">
              <w:r w:rsidR="00776B70" w:rsidRPr="00A96608">
                <w:rPr>
                  <w:sz w:val="18"/>
                  <w:szCs w:val="18"/>
                </w:rPr>
                <w:t>www.mrrb.government.bg</w:t>
              </w:r>
            </w:hyperlink>
            <w:r w:rsidR="00776B70" w:rsidRPr="00A96608">
              <w:rPr>
                <w:sz w:val="18"/>
                <w:szCs w:val="18"/>
              </w:rPr>
              <w:t xml:space="preserve">;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:rsidR="00847255" w:rsidRPr="004D67CA" w:rsidRDefault="000A04EB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EB" w:rsidRDefault="000A04EB">
      <w:r>
        <w:separator/>
      </w:r>
    </w:p>
  </w:footnote>
  <w:footnote w:type="continuationSeparator" w:id="0">
    <w:p w:rsidR="000A04EB" w:rsidRDefault="000A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262B2F" w:rsidTr="00776B70">
      <w:tc>
        <w:tcPr>
          <w:tcW w:w="9211" w:type="dxa"/>
        </w:tcPr>
        <w:p w:rsidR="00262B2F" w:rsidRPr="0013115D" w:rsidRDefault="00262B2F" w:rsidP="00776B70">
          <w:pPr>
            <w:pStyle w:val="Header"/>
            <w:ind w:firstLine="0"/>
            <w:jc w:val="center"/>
            <w:rPr>
              <w:lang w:val="en-US"/>
            </w:rPr>
          </w:pPr>
          <w:r>
            <w:t>Писмо</w:t>
          </w:r>
        </w:p>
      </w:tc>
    </w:tr>
  </w:tbl>
  <w:p w:rsidR="00262B2F" w:rsidRDefault="00262B2F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262B2F" w:rsidTr="00023F0A">
      <w:trPr>
        <w:trHeight w:val="1445"/>
      </w:trPr>
      <w:tc>
        <w:tcPr>
          <w:tcW w:w="1728" w:type="dxa"/>
        </w:tcPr>
        <w:p w:rsidR="00262B2F" w:rsidRDefault="00262B2F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4144" behindDoc="0" locked="0" layoutInCell="1" allowOverlap="1" wp14:anchorId="1020BA1B" wp14:editId="52906930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12" name="Picture 1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262B2F" w:rsidRPr="00821983" w:rsidRDefault="00262B2F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262B2F" w:rsidRPr="00821983" w:rsidRDefault="00262B2F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D5629B">
            <w:rPr>
              <w:rFonts w:ascii="Times New Roman Bold" w:hAnsi="Times New Roman Bold"/>
              <w:b/>
            </w:rPr>
            <w:t>Главен</w:t>
          </w:r>
          <w:r w:rsidRPr="00485974">
            <w:rPr>
              <w:rFonts w:ascii="Times New Roman Bold" w:hAnsi="Times New Roman Bold"/>
              <w:b/>
            </w:rPr>
            <w:t xml:space="preserve"> секретар на Министерството на регионалното развитие и благоустройството</w:t>
          </w:r>
        </w:p>
      </w:tc>
    </w:tr>
  </w:tbl>
  <w:p w:rsidR="00262B2F" w:rsidRDefault="00262B2F" w:rsidP="004D67CA">
    <w:pPr>
      <w:ind w:firstLine="0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BB"/>
    <w:rsid w:val="00003F9C"/>
    <w:rsid w:val="00010E3F"/>
    <w:rsid w:val="00011EAB"/>
    <w:rsid w:val="00017451"/>
    <w:rsid w:val="00023F0A"/>
    <w:rsid w:val="00024A2E"/>
    <w:rsid w:val="00032511"/>
    <w:rsid w:val="000453BE"/>
    <w:rsid w:val="0005705E"/>
    <w:rsid w:val="0008513C"/>
    <w:rsid w:val="0008612E"/>
    <w:rsid w:val="000A04EB"/>
    <w:rsid w:val="000A0FF7"/>
    <w:rsid w:val="000A186F"/>
    <w:rsid w:val="000A50D9"/>
    <w:rsid w:val="000A5F38"/>
    <w:rsid w:val="000A72EC"/>
    <w:rsid w:val="000C3B8C"/>
    <w:rsid w:val="000C778F"/>
    <w:rsid w:val="000E5069"/>
    <w:rsid w:val="000F1B52"/>
    <w:rsid w:val="000F61A3"/>
    <w:rsid w:val="001064BC"/>
    <w:rsid w:val="00117699"/>
    <w:rsid w:val="00120D09"/>
    <w:rsid w:val="00122688"/>
    <w:rsid w:val="00127EED"/>
    <w:rsid w:val="0013115D"/>
    <w:rsid w:val="00145E77"/>
    <w:rsid w:val="001468C9"/>
    <w:rsid w:val="00146ABA"/>
    <w:rsid w:val="00166203"/>
    <w:rsid w:val="00190135"/>
    <w:rsid w:val="0019502F"/>
    <w:rsid w:val="001A5B9C"/>
    <w:rsid w:val="001B3AE3"/>
    <w:rsid w:val="001C35C3"/>
    <w:rsid w:val="001C4DED"/>
    <w:rsid w:val="001E1860"/>
    <w:rsid w:val="001F30E8"/>
    <w:rsid w:val="001F377A"/>
    <w:rsid w:val="001F550E"/>
    <w:rsid w:val="00232681"/>
    <w:rsid w:val="002344B6"/>
    <w:rsid w:val="002414DF"/>
    <w:rsid w:val="00246101"/>
    <w:rsid w:val="00246F91"/>
    <w:rsid w:val="00254CCB"/>
    <w:rsid w:val="002566D6"/>
    <w:rsid w:val="00262B2F"/>
    <w:rsid w:val="002644F7"/>
    <w:rsid w:val="0026490C"/>
    <w:rsid w:val="00270F09"/>
    <w:rsid w:val="00272B22"/>
    <w:rsid w:val="00275C93"/>
    <w:rsid w:val="00290E1D"/>
    <w:rsid w:val="002E1186"/>
    <w:rsid w:val="002E2B51"/>
    <w:rsid w:val="002F5000"/>
    <w:rsid w:val="00306167"/>
    <w:rsid w:val="00322AD7"/>
    <w:rsid w:val="003312DA"/>
    <w:rsid w:val="0035704D"/>
    <w:rsid w:val="003622CA"/>
    <w:rsid w:val="003736FE"/>
    <w:rsid w:val="0037679B"/>
    <w:rsid w:val="003B01AF"/>
    <w:rsid w:val="003B61B4"/>
    <w:rsid w:val="003B6CBD"/>
    <w:rsid w:val="003D612C"/>
    <w:rsid w:val="003E1EEB"/>
    <w:rsid w:val="003F29C4"/>
    <w:rsid w:val="003F39EC"/>
    <w:rsid w:val="00402A21"/>
    <w:rsid w:val="00407361"/>
    <w:rsid w:val="00411956"/>
    <w:rsid w:val="0041296D"/>
    <w:rsid w:val="00421B4D"/>
    <w:rsid w:val="004277D6"/>
    <w:rsid w:val="00445216"/>
    <w:rsid w:val="00457358"/>
    <w:rsid w:val="0047121F"/>
    <w:rsid w:val="00475D52"/>
    <w:rsid w:val="00485974"/>
    <w:rsid w:val="00485EC5"/>
    <w:rsid w:val="0049182A"/>
    <w:rsid w:val="00493008"/>
    <w:rsid w:val="00495290"/>
    <w:rsid w:val="004956B7"/>
    <w:rsid w:val="004978C1"/>
    <w:rsid w:val="00497E32"/>
    <w:rsid w:val="004A6067"/>
    <w:rsid w:val="004A6D4E"/>
    <w:rsid w:val="004B6D92"/>
    <w:rsid w:val="004C46C8"/>
    <w:rsid w:val="004D49C2"/>
    <w:rsid w:val="004D67CA"/>
    <w:rsid w:val="004E21D1"/>
    <w:rsid w:val="004E29B6"/>
    <w:rsid w:val="00522E2B"/>
    <w:rsid w:val="00525FC3"/>
    <w:rsid w:val="00540542"/>
    <w:rsid w:val="00546722"/>
    <w:rsid w:val="00546F7E"/>
    <w:rsid w:val="00551210"/>
    <w:rsid w:val="00552102"/>
    <w:rsid w:val="00557309"/>
    <w:rsid w:val="00564A1E"/>
    <w:rsid w:val="00572029"/>
    <w:rsid w:val="00573F99"/>
    <w:rsid w:val="005860F1"/>
    <w:rsid w:val="00594D1E"/>
    <w:rsid w:val="00597130"/>
    <w:rsid w:val="005A4C22"/>
    <w:rsid w:val="005C3210"/>
    <w:rsid w:val="005C75AB"/>
    <w:rsid w:val="005E6FBE"/>
    <w:rsid w:val="005F0FEA"/>
    <w:rsid w:val="00620EE7"/>
    <w:rsid w:val="006552CC"/>
    <w:rsid w:val="006665A9"/>
    <w:rsid w:val="00680093"/>
    <w:rsid w:val="00682E20"/>
    <w:rsid w:val="006913AF"/>
    <w:rsid w:val="006B7259"/>
    <w:rsid w:val="006B7F91"/>
    <w:rsid w:val="006C03A0"/>
    <w:rsid w:val="006C5EEB"/>
    <w:rsid w:val="006D166A"/>
    <w:rsid w:val="006D33C5"/>
    <w:rsid w:val="006E4577"/>
    <w:rsid w:val="006E712C"/>
    <w:rsid w:val="006F0B70"/>
    <w:rsid w:val="006F5902"/>
    <w:rsid w:val="00701B7B"/>
    <w:rsid w:val="00703585"/>
    <w:rsid w:val="00710C77"/>
    <w:rsid w:val="00713761"/>
    <w:rsid w:val="0071482F"/>
    <w:rsid w:val="00722054"/>
    <w:rsid w:val="00740F73"/>
    <w:rsid w:val="00744568"/>
    <w:rsid w:val="007473E6"/>
    <w:rsid w:val="00751E23"/>
    <w:rsid w:val="0075600F"/>
    <w:rsid w:val="00766AF9"/>
    <w:rsid w:val="00773444"/>
    <w:rsid w:val="00776B70"/>
    <w:rsid w:val="007A26D0"/>
    <w:rsid w:val="007B505A"/>
    <w:rsid w:val="007C0D99"/>
    <w:rsid w:val="007D4C7A"/>
    <w:rsid w:val="007F17D1"/>
    <w:rsid w:val="00814B01"/>
    <w:rsid w:val="00821983"/>
    <w:rsid w:val="00825402"/>
    <w:rsid w:val="008373A4"/>
    <w:rsid w:val="00847255"/>
    <w:rsid w:val="00862AAB"/>
    <w:rsid w:val="00863552"/>
    <w:rsid w:val="00866897"/>
    <w:rsid w:val="0087415D"/>
    <w:rsid w:val="00883DAD"/>
    <w:rsid w:val="008A44AB"/>
    <w:rsid w:val="008B0255"/>
    <w:rsid w:val="008D6754"/>
    <w:rsid w:val="00912CD2"/>
    <w:rsid w:val="0091547C"/>
    <w:rsid w:val="0091677F"/>
    <w:rsid w:val="00917D1E"/>
    <w:rsid w:val="009207DD"/>
    <w:rsid w:val="00945767"/>
    <w:rsid w:val="00964D67"/>
    <w:rsid w:val="0098299E"/>
    <w:rsid w:val="00991FBE"/>
    <w:rsid w:val="00995B42"/>
    <w:rsid w:val="00996A4E"/>
    <w:rsid w:val="009A57BD"/>
    <w:rsid w:val="009B7142"/>
    <w:rsid w:val="009B79D5"/>
    <w:rsid w:val="009D0649"/>
    <w:rsid w:val="009E2D15"/>
    <w:rsid w:val="009F699D"/>
    <w:rsid w:val="00A04542"/>
    <w:rsid w:val="00A04874"/>
    <w:rsid w:val="00A13E81"/>
    <w:rsid w:val="00A1592E"/>
    <w:rsid w:val="00A30124"/>
    <w:rsid w:val="00A3041D"/>
    <w:rsid w:val="00A30D86"/>
    <w:rsid w:val="00A370D6"/>
    <w:rsid w:val="00A43A6A"/>
    <w:rsid w:val="00A503EB"/>
    <w:rsid w:val="00A56504"/>
    <w:rsid w:val="00A606C4"/>
    <w:rsid w:val="00A74520"/>
    <w:rsid w:val="00A86CE8"/>
    <w:rsid w:val="00A9233E"/>
    <w:rsid w:val="00A96608"/>
    <w:rsid w:val="00AA5C91"/>
    <w:rsid w:val="00AB673B"/>
    <w:rsid w:val="00AE0BBB"/>
    <w:rsid w:val="00AE4B6E"/>
    <w:rsid w:val="00AF588D"/>
    <w:rsid w:val="00B25E5C"/>
    <w:rsid w:val="00B3489D"/>
    <w:rsid w:val="00B7444F"/>
    <w:rsid w:val="00BA7270"/>
    <w:rsid w:val="00BA7485"/>
    <w:rsid w:val="00BA7B65"/>
    <w:rsid w:val="00BB301D"/>
    <w:rsid w:val="00BC12BD"/>
    <w:rsid w:val="00BD00B3"/>
    <w:rsid w:val="00BD278F"/>
    <w:rsid w:val="00BF0F31"/>
    <w:rsid w:val="00BF1C66"/>
    <w:rsid w:val="00BF39BB"/>
    <w:rsid w:val="00C12762"/>
    <w:rsid w:val="00C25530"/>
    <w:rsid w:val="00C43DBF"/>
    <w:rsid w:val="00C60E66"/>
    <w:rsid w:val="00C815A4"/>
    <w:rsid w:val="00C90AE0"/>
    <w:rsid w:val="00CC336B"/>
    <w:rsid w:val="00CC5AC8"/>
    <w:rsid w:val="00CE499A"/>
    <w:rsid w:val="00CF0FEB"/>
    <w:rsid w:val="00CF1440"/>
    <w:rsid w:val="00D03BE0"/>
    <w:rsid w:val="00D3393A"/>
    <w:rsid w:val="00D34E68"/>
    <w:rsid w:val="00D512A5"/>
    <w:rsid w:val="00D54563"/>
    <w:rsid w:val="00D5629B"/>
    <w:rsid w:val="00D66B73"/>
    <w:rsid w:val="00D71DF1"/>
    <w:rsid w:val="00D7319D"/>
    <w:rsid w:val="00D744B9"/>
    <w:rsid w:val="00D85E64"/>
    <w:rsid w:val="00DA1ADD"/>
    <w:rsid w:val="00DA49E2"/>
    <w:rsid w:val="00DC2D67"/>
    <w:rsid w:val="00DD3DFE"/>
    <w:rsid w:val="00DE3FC6"/>
    <w:rsid w:val="00DF1289"/>
    <w:rsid w:val="00DF2FD9"/>
    <w:rsid w:val="00E11CE8"/>
    <w:rsid w:val="00E132D7"/>
    <w:rsid w:val="00E15176"/>
    <w:rsid w:val="00E20719"/>
    <w:rsid w:val="00E27160"/>
    <w:rsid w:val="00E276F3"/>
    <w:rsid w:val="00E4466C"/>
    <w:rsid w:val="00E61747"/>
    <w:rsid w:val="00E61CDE"/>
    <w:rsid w:val="00E761BC"/>
    <w:rsid w:val="00EA2D8C"/>
    <w:rsid w:val="00EA7F49"/>
    <w:rsid w:val="00EC02E4"/>
    <w:rsid w:val="00EF3208"/>
    <w:rsid w:val="00EF59AE"/>
    <w:rsid w:val="00F43052"/>
    <w:rsid w:val="00F456F5"/>
    <w:rsid w:val="00F60F76"/>
    <w:rsid w:val="00F613E1"/>
    <w:rsid w:val="00F74A34"/>
    <w:rsid w:val="00F813A5"/>
    <w:rsid w:val="00F92E39"/>
    <w:rsid w:val="00F96D92"/>
    <w:rsid w:val="00FA5615"/>
    <w:rsid w:val="00FC01EE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C2547"/>
  <w15:docId w15:val="{3DE6F190-C202-47F2-9139-700C5330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3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evaMN\Desktop\BLANKI\digital\6D3_Secretary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6D3_SecretaryGeneral</Template>
  <TotalTime>126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3177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MARIYA NIKOLAEVA ILIEVA</dc:creator>
  <cp:lastModifiedBy>VALENTINA VASILEVA ANGELOVA</cp:lastModifiedBy>
  <cp:revision>91</cp:revision>
  <cp:lastPrinted>2021-07-27T09:37:00Z</cp:lastPrinted>
  <dcterms:created xsi:type="dcterms:W3CDTF">2019-02-08T11:39:00Z</dcterms:created>
  <dcterms:modified xsi:type="dcterms:W3CDTF">2021-07-27T09:48:00Z</dcterms:modified>
</cp:coreProperties>
</file>