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36" w:rsidRPr="00B2346B" w:rsidRDefault="00B2346B" w:rsidP="000405D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2346B">
        <w:rPr>
          <w:rFonts w:ascii="Times New Roman" w:hAnsi="Times New Roman" w:cs="Times New Roman"/>
          <w:sz w:val="24"/>
        </w:rPr>
        <w:t>На основание Решение №1644-НС от 13 февруари 2023 г. на ЦИК, Зала „Плевен“, находяща се на партерният етаж в сградата на Областна администрация-Плевен е определена да се използва за съхранение на бюлетините, изборните книжа и материали необходими за изборите за народни представители за Народно събрание, насрочени за 02 април 2023 г.</w:t>
      </w:r>
    </w:p>
    <w:p w:rsidR="00B2346B" w:rsidRPr="00B2346B" w:rsidRDefault="00B2346B" w:rsidP="000405D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2346B">
        <w:rPr>
          <w:rFonts w:ascii="Times New Roman" w:hAnsi="Times New Roman" w:cs="Times New Roman"/>
          <w:sz w:val="24"/>
        </w:rPr>
        <w:t>В тази връзка залата може да бъде предоставяна за ползване от външни лица до 17.03.2023 г. включително.</w:t>
      </w:r>
      <w:bookmarkStart w:id="0" w:name="_GoBack"/>
      <w:bookmarkEnd w:id="0"/>
    </w:p>
    <w:sectPr w:rsidR="00B2346B" w:rsidRPr="00B2346B" w:rsidSect="00DA4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8722F"/>
    <w:rsid w:val="000405D0"/>
    <w:rsid w:val="0048722F"/>
    <w:rsid w:val="009C33E5"/>
    <w:rsid w:val="00AD3DD2"/>
    <w:rsid w:val="00B2346B"/>
    <w:rsid w:val="00C20D45"/>
    <w:rsid w:val="00DA422D"/>
    <w:rsid w:val="00DD5FB6"/>
    <w:rsid w:val="00E62AA8"/>
    <w:rsid w:val="00FF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CBorisova</dc:creator>
  <cp:lastModifiedBy>User2</cp:lastModifiedBy>
  <cp:revision>2</cp:revision>
  <dcterms:created xsi:type="dcterms:W3CDTF">2023-03-13T15:20:00Z</dcterms:created>
  <dcterms:modified xsi:type="dcterms:W3CDTF">2023-03-13T15:20:00Z</dcterms:modified>
</cp:coreProperties>
</file>